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6" w:rsidRDefault="00104D96" w:rsidP="00104D96">
      <w:pPr>
        <w:pStyle w:val="Heading1"/>
        <w:rPr>
          <w:rFonts w:eastAsia="Calibri"/>
          <w:lang w:val="lt-LT" w:eastAsia="en-US"/>
        </w:rPr>
      </w:pPr>
      <w:r w:rsidRPr="0087674D">
        <w:rPr>
          <w:lang w:val="lt-LT" w:eastAsia="en-US"/>
        </w:rPr>
        <w:t>Šviesos interferencijos reiškinys ir jo paaiškinimas</w:t>
      </w:r>
    </w:p>
    <w:p w:rsidR="0087674D" w:rsidRPr="0087674D" w:rsidRDefault="0087674D" w:rsidP="0087674D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szCs w:val="24"/>
          <w:lang w:val="lt-LT" w:eastAsia="en-US"/>
        </w:rPr>
        <w:t>Paveiksle pavaizduota Jungo eksperimento schema. Į langelius įrašykite šiuos žodžius</w:t>
      </w:r>
      <w:r w:rsidRPr="0087674D">
        <w:rPr>
          <w:rFonts w:eastAsia="Calibri" w:cs="Times New Roman"/>
          <w:szCs w:val="24"/>
          <w:lang w:val="lt-LT" w:eastAsia="en-US"/>
        </w:rPr>
        <w:t xml:space="preserve"> </w:t>
      </w:r>
      <w:r w:rsidRPr="0087674D">
        <w:rPr>
          <w:rFonts w:eastAsia="Calibri" w:cs="Times New Roman"/>
          <w:szCs w:val="24"/>
          <w:lang w:val="lt-LT" w:eastAsia="en-US"/>
        </w:rPr>
        <w:t>(monochromatinė šviesa, bangos frontas, spindulys, plyšiai, ekranas) ir nurodykite vietas, kur stebėsite interferencijos maksimumą ir minimumą.</w:t>
      </w:r>
    </w:p>
    <w:p w:rsidR="0087674D" w:rsidRDefault="0087674D" w:rsidP="0087674D">
      <w:pPr>
        <w:spacing w:after="160" w:line="259" w:lineRule="auto"/>
        <w:ind w:left="502"/>
        <w:contextualSpacing/>
        <w:jc w:val="left"/>
        <w:rPr>
          <w:rFonts w:eastAsia="Calibri" w:cs="Times New Roman"/>
          <w:b/>
          <w:szCs w:val="24"/>
          <w:lang w:val="lt-LT" w:eastAsia="en-US"/>
        </w:rPr>
      </w:pPr>
      <w:r w:rsidRPr="0087674D">
        <w:rPr>
          <w:rFonts w:eastAsia="Calibri" w:cs="Times New Roman"/>
          <w:b/>
          <w:noProof/>
          <w:szCs w:val="24"/>
          <w:lang w:val="lt-LT"/>
        </w:rPr>
        <w:drawing>
          <wp:inline distT="0" distB="0" distL="0" distR="0" wp14:anchorId="7BD82B30" wp14:editId="2EFDC301">
            <wp:extent cx="3296920" cy="2260292"/>
            <wp:effectExtent l="0" t="0" r="0" b="6985"/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048" cy="226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96" w:rsidRDefault="00104D96" w:rsidP="0087674D">
      <w:pPr>
        <w:spacing w:after="160" w:line="259" w:lineRule="auto"/>
        <w:ind w:left="502"/>
        <w:contextualSpacing/>
        <w:jc w:val="left"/>
        <w:rPr>
          <w:rFonts w:eastAsia="Calibri" w:cs="Times New Roman"/>
          <w:b/>
          <w:szCs w:val="24"/>
          <w:lang w:val="lt-LT" w:eastAsia="en-US"/>
        </w:rPr>
      </w:pPr>
    </w:p>
    <w:p w:rsidR="00104D96" w:rsidRPr="0087674D" w:rsidRDefault="00104D96" w:rsidP="0087674D">
      <w:pPr>
        <w:spacing w:after="160" w:line="259" w:lineRule="auto"/>
        <w:ind w:left="502"/>
        <w:contextualSpacing/>
        <w:jc w:val="left"/>
        <w:rPr>
          <w:rFonts w:eastAsia="Calibri" w:cs="Times New Roman"/>
          <w:b/>
          <w:szCs w:val="24"/>
          <w:lang w:val="lt-LT" w:eastAsia="en-US"/>
        </w:rPr>
      </w:pPr>
    </w:p>
    <w:p w:rsidR="0087674D" w:rsidRPr="0087674D" w:rsidRDefault="0087674D" w:rsidP="0087674D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b/>
          <w:noProof/>
          <w:szCs w:val="24"/>
          <w:lang w:val="lt-LT"/>
        </w:rPr>
        <w:drawing>
          <wp:anchor distT="0" distB="0" distL="114300" distR="114300" simplePos="0" relativeHeight="251661312" behindDoc="0" locked="0" layoutInCell="1" allowOverlap="1" wp14:anchorId="4953D3CA" wp14:editId="2FF0D3A3">
            <wp:simplePos x="0" y="0"/>
            <wp:positionH relativeFrom="column">
              <wp:posOffset>352425</wp:posOffset>
            </wp:positionH>
            <wp:positionV relativeFrom="paragraph">
              <wp:posOffset>744220</wp:posOffset>
            </wp:positionV>
            <wp:extent cx="3692525" cy="2463165"/>
            <wp:effectExtent l="0" t="0" r="3175" b="0"/>
            <wp:wrapTopAndBottom/>
            <wp:docPr id="6" name="Paveikslėli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74D">
        <w:rPr>
          <w:rFonts w:eastAsia="Calibri" w:cs="Times New Roman"/>
          <w:szCs w:val="24"/>
          <w:lang w:val="lt-LT" w:eastAsia="en-US"/>
        </w:rPr>
        <w:t>Du koherentiniai šviesos šaltiniai S</w:t>
      </w:r>
      <w:r w:rsidRPr="0087674D">
        <w:rPr>
          <w:rFonts w:eastAsia="Calibri" w:cs="Times New Roman"/>
          <w:szCs w:val="24"/>
          <w:vertAlign w:val="subscript"/>
          <w:lang w:val="lt-LT" w:eastAsia="en-US"/>
        </w:rPr>
        <w:t>1</w:t>
      </w:r>
      <w:r w:rsidRPr="0087674D">
        <w:rPr>
          <w:rFonts w:eastAsia="Calibri" w:cs="Times New Roman"/>
          <w:szCs w:val="24"/>
          <w:lang w:val="lt-LT" w:eastAsia="en-US"/>
        </w:rPr>
        <w:t xml:space="preserve"> ir S</w:t>
      </w:r>
      <w:r w:rsidRPr="0087674D">
        <w:rPr>
          <w:rFonts w:eastAsia="Calibri" w:cs="Times New Roman"/>
          <w:szCs w:val="24"/>
          <w:vertAlign w:val="subscript"/>
          <w:lang w:val="lt-LT" w:eastAsia="en-US"/>
        </w:rPr>
        <w:t>2</w:t>
      </w:r>
      <w:r w:rsidRPr="0087674D">
        <w:rPr>
          <w:rFonts w:eastAsia="Calibri" w:cs="Times New Roman"/>
          <w:szCs w:val="24"/>
          <w:lang w:val="lt-LT" w:eastAsia="en-US"/>
        </w:rPr>
        <w:t xml:space="preserve"> skleisdami </w:t>
      </w:r>
      <w:r w:rsidRPr="0087674D">
        <w:rPr>
          <w:rFonts w:eastAsia="Calibri" w:cs="Times New Roman"/>
          <w:szCs w:val="24"/>
          <w:lang w:val="lt-LT" w:eastAsia="en-US"/>
        </w:rPr>
        <w:sym w:font="Symbol" w:char="F06C"/>
      </w:r>
      <w:r w:rsidRPr="0087674D">
        <w:rPr>
          <w:rFonts w:eastAsia="Calibri" w:cs="Times New Roman"/>
          <w:szCs w:val="24"/>
          <w:lang w:val="lt-LT" w:eastAsia="en-US"/>
        </w:rPr>
        <w:t xml:space="preserve"> bangos ilgio šviesą tam tikrame ekrano taške sukuria interferencijos k - sios eiles rezultatą. Paveiksle į langelius įrašykite interferencijos minimumo, maksimumo lygtis bei bangų eigos skirtumą.</w:t>
      </w:r>
    </w:p>
    <w:p w:rsidR="00104D96" w:rsidRDefault="00104D96">
      <w:pPr>
        <w:spacing w:after="200"/>
        <w:jc w:val="left"/>
        <w:rPr>
          <w:rFonts w:eastAsia="Calibri" w:cs="Times New Roman"/>
          <w:noProof/>
          <w:szCs w:val="24"/>
          <w:lang w:val="lt-LT"/>
        </w:rPr>
      </w:pPr>
      <w:r>
        <w:rPr>
          <w:rFonts w:eastAsia="Calibri" w:cs="Times New Roman"/>
          <w:noProof/>
          <w:szCs w:val="24"/>
          <w:lang w:val="lt-LT"/>
        </w:rPr>
        <w:br w:type="page"/>
      </w:r>
    </w:p>
    <w:p w:rsidR="0087674D" w:rsidRPr="0087674D" w:rsidRDefault="0087674D" w:rsidP="0087674D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szCs w:val="24"/>
          <w:lang w:val="en-US" w:eastAsia="en-US"/>
        </w:rPr>
      </w:pPr>
      <w:proofErr w:type="spellStart"/>
      <w:r w:rsidRPr="0087674D">
        <w:rPr>
          <w:rFonts w:eastAsia="Times New Roman" w:cs="Times New Roman"/>
          <w:szCs w:val="24"/>
          <w:lang w:val="en-US" w:eastAsia="en-US"/>
        </w:rPr>
        <w:lastRenderedPageBreak/>
        <w:t>Lazeris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skleidžia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750 THz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dažnio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šviesą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.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Ekrane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proofErr w:type="gramStart"/>
      <w:r w:rsidRPr="0087674D">
        <w:rPr>
          <w:rFonts w:eastAsia="Times New Roman" w:cs="Times New Roman"/>
          <w:szCs w:val="24"/>
          <w:lang w:val="en-US" w:eastAsia="en-US"/>
        </w:rPr>
        <w:t>taškuose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 P</w:t>
      </w:r>
      <w:proofErr w:type="gram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ir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Q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stebimi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interferencijos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maksimumai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, tarp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kurių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yra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15 mm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atstumas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.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Ekranas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nuo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diafragmos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su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plyšiais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nutolęs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4</w:t>
      </w:r>
      <w:proofErr w:type="gramStart"/>
      <w:r w:rsidRPr="0087674D">
        <w:rPr>
          <w:rFonts w:eastAsia="Times New Roman" w:cs="Times New Roman"/>
          <w:szCs w:val="24"/>
          <w:lang w:val="en-US" w:eastAsia="en-US"/>
        </w:rPr>
        <w:t>,5</w:t>
      </w:r>
      <w:proofErr w:type="gramEnd"/>
      <w:r w:rsidRPr="00104D96">
        <w:rPr>
          <w:rFonts w:eastAsia="Times New Roman" w:cs="Times New Roman"/>
          <w:szCs w:val="24"/>
          <w:lang w:val="en-US" w:eastAsia="en-US"/>
        </w:rPr>
        <w:t> </w:t>
      </w:r>
      <w:r w:rsidRPr="0087674D">
        <w:rPr>
          <w:rFonts w:eastAsia="Times New Roman" w:cs="Times New Roman"/>
          <w:szCs w:val="24"/>
          <w:lang w:val="en-US" w:eastAsia="en-US"/>
        </w:rPr>
        <w:t xml:space="preserve">m.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Apskaičiuokite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,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koks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yra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atstumas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tarp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dviejų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 xml:space="preserve"> </w:t>
      </w:r>
      <w:proofErr w:type="spellStart"/>
      <w:r w:rsidRPr="0087674D">
        <w:rPr>
          <w:rFonts w:eastAsia="Times New Roman" w:cs="Times New Roman"/>
          <w:szCs w:val="24"/>
          <w:lang w:val="en-US" w:eastAsia="en-US"/>
        </w:rPr>
        <w:t>plyšių</w:t>
      </w:r>
      <w:proofErr w:type="spellEnd"/>
      <w:r w:rsidRPr="0087674D">
        <w:rPr>
          <w:rFonts w:eastAsia="Times New Roman" w:cs="Times New Roman"/>
          <w:szCs w:val="24"/>
          <w:lang w:val="en-US" w:eastAsia="en-US"/>
        </w:rPr>
        <w:t>.</w:t>
      </w:r>
    </w:p>
    <w:p w:rsidR="0087674D" w:rsidRPr="0087674D" w:rsidRDefault="0087674D" w:rsidP="0087674D">
      <w:pPr>
        <w:spacing w:after="160" w:line="259" w:lineRule="auto"/>
        <w:ind w:left="502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3C14B702" wp14:editId="01BDA94A">
            <wp:extent cx="2361168" cy="1584960"/>
            <wp:effectExtent l="0" t="0" r="1270" b="0"/>
            <wp:docPr id="8" name="Paveikslėli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168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4D" w:rsidRDefault="0087674D" w:rsidP="0087674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104D96" w:rsidRDefault="00104D96" w:rsidP="0087674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104D96" w:rsidRDefault="00104D96" w:rsidP="0087674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104D96" w:rsidRDefault="00104D96" w:rsidP="0087674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104D96" w:rsidRPr="0087674D" w:rsidRDefault="00104D96" w:rsidP="0087674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87674D" w:rsidRDefault="0087674D" w:rsidP="0087674D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  <w:r w:rsidRPr="0087674D">
        <w:rPr>
          <w:rFonts w:eastAsia="Times New Roman" w:cs="Times New Roman"/>
          <w:iCs/>
          <w:szCs w:val="24"/>
          <w:lang w:val="lt-LT" w:eastAsia="en-US"/>
        </w:rPr>
        <w:t xml:space="preserve">Atlikdami virtualų Jungo eksperimentą, mokiniams reikėjo apskaičiuoti šviesos bangos ilgį. Žinodami atstumą tarp plyšių – 1 mm ir atstumą iki ekrano – 2 m, apskaičiuokite bangos ilgų. Atstumas tarp gretimų interferencijos maksimumų 0,06 mm. </w:t>
      </w:r>
    </w:p>
    <w:p w:rsidR="00104D96" w:rsidRDefault="00104D96" w:rsidP="00104D96">
      <w:pPr>
        <w:spacing w:after="160" w:line="259" w:lineRule="auto"/>
        <w:ind w:left="142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018184F0" wp14:editId="60D593F2">
            <wp:extent cx="2514600" cy="2319655"/>
            <wp:effectExtent l="0" t="0" r="0" b="4445"/>
            <wp:docPr id="9" name="Paveikslėli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96" w:rsidRDefault="00104D96" w:rsidP="00104D96">
      <w:pPr>
        <w:spacing w:after="160" w:line="259" w:lineRule="auto"/>
        <w:ind w:left="142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</w:p>
    <w:p w:rsidR="00104D96" w:rsidRDefault="00104D96" w:rsidP="00104D96">
      <w:pPr>
        <w:spacing w:after="160" w:line="259" w:lineRule="auto"/>
        <w:ind w:left="142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</w:p>
    <w:p w:rsidR="00104D96" w:rsidRDefault="00104D96" w:rsidP="00104D96">
      <w:pPr>
        <w:spacing w:after="160" w:line="259" w:lineRule="auto"/>
        <w:ind w:left="142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</w:p>
    <w:p w:rsidR="00104D96" w:rsidRPr="0087674D" w:rsidRDefault="00104D96" w:rsidP="00104D96">
      <w:pPr>
        <w:spacing w:after="160" w:line="259" w:lineRule="auto"/>
        <w:ind w:left="142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</w:p>
    <w:p w:rsidR="0087674D" w:rsidRPr="0087674D" w:rsidRDefault="0087674D" w:rsidP="0087674D">
      <w:pPr>
        <w:numPr>
          <w:ilvl w:val="0"/>
          <w:numId w:val="10"/>
        </w:numPr>
        <w:spacing w:after="160" w:line="259" w:lineRule="auto"/>
        <w:contextualSpacing/>
        <w:jc w:val="left"/>
        <w:rPr>
          <w:rFonts w:eastAsia="Times New Roman" w:cs="Times New Roman"/>
          <w:iCs/>
          <w:color w:val="000000"/>
          <w:szCs w:val="24"/>
          <w:lang w:val="lt-LT" w:eastAsia="en-US"/>
        </w:rPr>
      </w:pPr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Du koherentiniai 0,4 </w:t>
      </w:r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sym w:font="Symbol" w:char="F06D"/>
      </w:r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m bangos ilgio šviesos puoštai  susirenka tam tikrame taške , kuriame jų eigos skirtumas lygus 0,5 mm. Ką matysime tame taške : interferencijos maksimumą ar minimumą? </w:t>
      </w:r>
    </w:p>
    <w:p w:rsidR="00104D96" w:rsidRPr="00104D96" w:rsidRDefault="00104D96" w:rsidP="00104D96">
      <w:pPr>
        <w:shd w:val="clear" w:color="auto" w:fill="FFFFFF"/>
        <w:spacing w:after="5" w:line="240" w:lineRule="auto"/>
        <w:ind w:left="14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104D96" w:rsidRPr="00104D96" w:rsidRDefault="00104D96" w:rsidP="00104D96">
      <w:pPr>
        <w:shd w:val="clear" w:color="auto" w:fill="FFFFFF"/>
        <w:spacing w:after="5" w:line="240" w:lineRule="auto"/>
        <w:ind w:left="14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104D96" w:rsidRPr="00104D96" w:rsidRDefault="00104D96" w:rsidP="00104D96">
      <w:pPr>
        <w:shd w:val="clear" w:color="auto" w:fill="FFFFFF"/>
        <w:spacing w:after="5" w:line="240" w:lineRule="auto"/>
        <w:ind w:left="14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104D96" w:rsidRDefault="00104D96" w:rsidP="00104D96">
      <w:pPr>
        <w:shd w:val="clear" w:color="auto" w:fill="FFFFFF"/>
        <w:spacing w:after="5" w:line="240" w:lineRule="auto"/>
        <w:ind w:left="14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87674D" w:rsidRPr="0087674D" w:rsidRDefault="0087674D" w:rsidP="0087674D">
      <w:pPr>
        <w:numPr>
          <w:ilvl w:val="0"/>
          <w:numId w:val="10"/>
        </w:numPr>
        <w:shd w:val="clear" w:color="auto" w:fill="FFFFFF"/>
        <w:spacing w:after="5" w:line="240" w:lineRule="auto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  <w:r w:rsidRPr="0087674D">
        <w:rPr>
          <w:rFonts w:eastAsia="Times New Roman" w:cs="Times New Roman"/>
          <w:color w:val="181818"/>
          <w:szCs w:val="24"/>
          <w:lang w:val="lt-LT" w:eastAsia="en-US"/>
        </w:rPr>
        <w:lastRenderedPageBreak/>
        <w:t>Žalia šviesa krinta į ekraną su dviem plyšiais. Ką stebėsime ekrane, jei bangos jį pasieks priešingų fazių?</w:t>
      </w:r>
    </w:p>
    <w:p w:rsidR="0087674D" w:rsidRPr="0087674D" w:rsidRDefault="0087674D" w:rsidP="0087674D">
      <w:pPr>
        <w:shd w:val="clear" w:color="auto" w:fill="FFFFFF"/>
        <w:spacing w:after="5" w:line="240" w:lineRule="auto"/>
        <w:ind w:left="50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  <w:r w:rsidRPr="0087674D">
        <w:rPr>
          <w:rFonts w:eastAsia="Times New Roman" w:cs="Times New Roman"/>
          <w:color w:val="181818"/>
          <w:szCs w:val="24"/>
          <w:lang w:val="lt-LT" w:eastAsia="en-US"/>
        </w:rPr>
        <w:t>A Balta juosta                      B  Žalia juosta                 C Juoda juosta               D Mėlyna juosta</w:t>
      </w:r>
    </w:p>
    <w:p w:rsidR="0087674D" w:rsidRPr="0087674D" w:rsidRDefault="0087674D" w:rsidP="0087674D">
      <w:pPr>
        <w:shd w:val="clear" w:color="auto" w:fill="FFFFFF"/>
        <w:spacing w:after="5" w:line="240" w:lineRule="auto"/>
        <w:ind w:left="50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87674D" w:rsidRPr="0087674D" w:rsidRDefault="0087674D" w:rsidP="0087674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>Ar šviesos inte</w:t>
      </w:r>
      <w:r w:rsidR="00104D96">
        <w:rPr>
          <w:rFonts w:eastAsia="Times New Roman" w:cs="Times New Roman"/>
          <w:color w:val="1F1F1F"/>
          <w:szCs w:val="24"/>
          <w:lang w:val="lt-LT" w:eastAsia="en-US"/>
        </w:rPr>
        <w:t xml:space="preserve">rferencijos reiškinyje galioja </w:t>
      </w:r>
      <w:bookmarkStart w:id="0" w:name="_GoBack"/>
      <w:bookmarkEnd w:id="0"/>
      <w:r w:rsidRPr="0087674D">
        <w:rPr>
          <w:rFonts w:eastAsia="Times New Roman" w:cs="Times New Roman"/>
          <w:color w:val="1F1F1F"/>
          <w:szCs w:val="24"/>
          <w:lang w:val="lt-LT" w:eastAsia="en-US"/>
        </w:rPr>
        <w:t>energijos tvermės dėsni?</w:t>
      </w:r>
    </w:p>
    <w:p w:rsidR="0087674D" w:rsidRPr="0087674D" w:rsidRDefault="0087674D" w:rsidP="008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87674D" w:rsidRPr="0087674D" w:rsidRDefault="00104D96" w:rsidP="008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>
        <w:rPr>
          <w:rFonts w:eastAsia="Times New Roman" w:cs="Times New Roman"/>
          <w:color w:val="1F1F1F"/>
          <w:szCs w:val="24"/>
          <w:lang w:val="lt-LT" w:eastAsia="en-US"/>
        </w:rPr>
        <w:t xml:space="preserve">A </w:t>
      </w:r>
      <w:r w:rsidR="0087674D" w:rsidRPr="0087674D">
        <w:rPr>
          <w:rFonts w:eastAsia="Times New Roman" w:cs="Times New Roman"/>
          <w:color w:val="1F1F1F"/>
          <w:szCs w:val="24"/>
          <w:lang w:val="lt-LT" w:eastAsia="en-US"/>
        </w:rPr>
        <w:t>Galioja, nes šviesos bangos energija virsta kitomis energijos rūšimis.</w:t>
      </w:r>
    </w:p>
    <w:p w:rsidR="0087674D" w:rsidRPr="0087674D" w:rsidRDefault="00104D96" w:rsidP="008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>
        <w:rPr>
          <w:rFonts w:eastAsia="Times New Roman" w:cs="Times New Roman"/>
          <w:color w:val="1F1F1F"/>
          <w:szCs w:val="24"/>
          <w:lang w:val="lt-LT" w:eastAsia="en-US"/>
        </w:rPr>
        <w:t xml:space="preserve">B </w:t>
      </w:r>
      <w:r w:rsidR="0087674D" w:rsidRPr="0087674D">
        <w:rPr>
          <w:rFonts w:eastAsia="Times New Roman" w:cs="Times New Roman"/>
          <w:color w:val="1F1F1F"/>
          <w:szCs w:val="24"/>
          <w:lang w:val="lt-LT" w:eastAsia="en-US"/>
        </w:rPr>
        <w:t>Negalioja, nes šviesos energija nepasiekia interferencijos minimumų.</w:t>
      </w:r>
    </w:p>
    <w:p w:rsidR="0087674D" w:rsidRPr="0087674D" w:rsidRDefault="0087674D" w:rsidP="00876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>C Galioja, nes šviesos energija persiskirsto.</w:t>
      </w:r>
    </w:p>
    <w:p w:rsidR="000C688D" w:rsidRPr="00104D96" w:rsidRDefault="000C688D" w:rsidP="0010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2F5496"/>
          <w:szCs w:val="24"/>
          <w:lang w:val="lt-LT" w:eastAsia="en-US"/>
        </w:rPr>
      </w:pPr>
    </w:p>
    <w:sectPr w:rsidR="000C688D" w:rsidRPr="00104D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7111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400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B43DF4"/>
    <w:multiLevelType w:val="hybridMultilevel"/>
    <w:tmpl w:val="AEC098D6"/>
    <w:lvl w:ilvl="0" w:tplc="570E0AB6">
      <w:numFmt w:val="bullet"/>
      <w:lvlText w:val="•"/>
      <w:lvlJc w:val="left"/>
      <w:pPr>
        <w:ind w:left="1650" w:hanging="129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70CC7"/>
    <w:multiLevelType w:val="hybridMultilevel"/>
    <w:tmpl w:val="0A466EEC"/>
    <w:lvl w:ilvl="0" w:tplc="E0801F0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152A49"/>
    <w:multiLevelType w:val="hybridMultilevel"/>
    <w:tmpl w:val="E3EA27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520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BF41F9"/>
    <w:multiLevelType w:val="hybridMultilevel"/>
    <w:tmpl w:val="7146F24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CE5B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406F4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7A"/>
    <w:rsid w:val="000C688D"/>
    <w:rsid w:val="00104D96"/>
    <w:rsid w:val="0014077E"/>
    <w:rsid w:val="002F45AF"/>
    <w:rsid w:val="003549BE"/>
    <w:rsid w:val="003B5346"/>
    <w:rsid w:val="00680D2C"/>
    <w:rsid w:val="007A40CC"/>
    <w:rsid w:val="0087674D"/>
    <w:rsid w:val="00A97C7A"/>
    <w:rsid w:val="00AC201A"/>
    <w:rsid w:val="00D909CA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A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A97C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table" w:styleId="TableGrid">
    <w:name w:val="Table Grid"/>
    <w:basedOn w:val="TableNormal"/>
    <w:uiPriority w:val="39"/>
    <w:rsid w:val="002F45A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674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A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A97C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table" w:styleId="TableGrid">
    <w:name w:val="Table Grid"/>
    <w:basedOn w:val="TableNormal"/>
    <w:uiPriority w:val="39"/>
    <w:rsid w:val="002F45AF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674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CB963318-6634-4A51-BF40-57F9D3C7D41F}"/>
</file>

<file path=customXml/itemProps2.xml><?xml version="1.0" encoding="utf-8"?>
<ds:datastoreItem xmlns:ds="http://schemas.openxmlformats.org/officeDocument/2006/customXml" ds:itemID="{15A1433D-4ECD-4AD5-80BD-8B105F3A847C}"/>
</file>

<file path=customXml/itemProps3.xml><?xml version="1.0" encoding="utf-8"?>
<ds:datastoreItem xmlns:ds="http://schemas.openxmlformats.org/officeDocument/2006/customXml" ds:itemID="{F07D494B-3ED0-40F6-8206-9462DD38B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2024-09-09T16:29:00Z</dcterms:created>
  <dcterms:modified xsi:type="dcterms:W3CDTF">2024-09-09T16:32:00Z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